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01" w:rsidRDefault="004C10C7">
      <w:pPr>
        <w:pStyle w:val="Standard"/>
        <w:jc w:val="center"/>
        <w:rPr>
          <w:rFonts w:ascii="Gungsuh" w:hAnsi="Gungsuh"/>
          <w:color w:val="0000FF"/>
          <w:sz w:val="52"/>
          <w:szCs w:val="52"/>
        </w:rPr>
      </w:pPr>
      <w:bookmarkStart w:id="0" w:name="_GoBack"/>
      <w:bookmarkEnd w:id="0"/>
      <w:r>
        <w:rPr>
          <w:rFonts w:ascii="Gungsuh" w:hAnsi="Gungsuh"/>
          <w:b/>
          <w:bCs/>
          <w:i/>
          <w:iCs/>
          <w:outline/>
          <w:color w:val="0000FF"/>
          <w:sz w:val="52"/>
          <w:szCs w:val="52"/>
          <w14:shadow w14:blurRad="0" w14:dist="17957" w14:dir="2700000" w14:sx="100000" w14:sy="100000" w14:kx="0" w14:ky="0" w14:algn="b">
            <w14:srgbClr w14:val="000000"/>
          </w14:shadow>
        </w:rPr>
        <w:t xml:space="preserve">Новогодняя программа 2024-2025 </w:t>
      </w:r>
      <w:r>
        <w:rPr>
          <w:rFonts w:ascii="Gungsuh" w:hAnsi="Gungsuh"/>
          <w:b/>
          <w:bCs/>
          <w:i/>
          <w:iCs/>
          <w:outline/>
          <w:color w:val="0000FF"/>
          <w:sz w:val="52"/>
          <w:szCs w:val="52"/>
          <w:lang w:val="ru-RU"/>
          <w14:shadow w14:blurRad="0" w14:dist="17957" w14:dir="2700000" w14:sx="100000" w14:sy="100000" w14:kx="0" w14:ky="0" w14:algn="b">
            <w14:srgbClr w14:val="000000"/>
          </w14:shadow>
        </w:rPr>
        <w:t>г.</w:t>
      </w:r>
    </w:p>
    <w:p w:rsidR="002B0801" w:rsidRDefault="002B0801">
      <w:pPr>
        <w:pStyle w:val="Standard"/>
        <w:jc w:val="center"/>
        <w:rPr>
          <w:b/>
          <w:bCs/>
          <w:i/>
          <w:iCs/>
          <w:sz w:val="30"/>
          <w:szCs w:val="30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30 декабря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 xml:space="preserve">Новогодняя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кинокомедия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Новогоднее «ЛОТО» с призами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Танцевальный вечер с группой «ВИЗИТ»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31 декабря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Поздравления Деда Мороза и Снегурочки. Праздничный ужин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Арт — терапия «Новогоднее желание»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Новогодний турнир «Пьяные шашки» с призами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Костюмированный вечер «Новогодний маскарад»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sz w:val="26"/>
          <w:szCs w:val="26"/>
          <w:lang w:val="ru-RU"/>
        </w:rPr>
      </w:pPr>
      <w:r>
        <w:rPr>
          <w:rFonts w:ascii="Cambria" w:hAnsi="Cambria"/>
          <w:b/>
          <w:bCs/>
          <w:i/>
          <w:iCs/>
          <w:sz w:val="26"/>
          <w:szCs w:val="26"/>
          <w:lang w:val="ru-RU"/>
        </w:rPr>
        <w:t>(наличие костюма приветствуется):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- Фуршетный стол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- Конкурс на лучший маскарадный костюм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- Танцевальная интерактивная шоу программа с живым вокалом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- и много удивительных сюрпризов.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 xml:space="preserve"> (до 22.00)</w:t>
      </w:r>
    </w:p>
    <w:p w:rsidR="002B0801" w:rsidRDefault="002B0801">
      <w:pPr>
        <w:pStyle w:val="Standard"/>
        <w:jc w:val="center"/>
        <w:rPr>
          <w:rFonts w:ascii="Cambria" w:hAnsi="Cambria"/>
          <w:i/>
          <w:iCs/>
          <w:sz w:val="28"/>
          <w:szCs w:val="28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01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5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 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Новогодние мультфильмы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Новогодняя игра «Поле чудес» с р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 xml:space="preserve">озыгрышем новогодней лотереи от санатория  </w:t>
      </w:r>
      <w:r>
        <w:rPr>
          <w:rFonts w:ascii="Cambria" w:hAnsi="Cambria"/>
          <w:b/>
          <w:bCs/>
          <w:i/>
          <w:iCs/>
          <w:sz w:val="26"/>
          <w:szCs w:val="26"/>
          <w:lang w:val="ru-RU"/>
        </w:rPr>
        <w:t>(главный приз путевка)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Дискотека «Опохмел шоу»</w:t>
      </w: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Для всех гостей - сауна (финская, хамам, инфракрасная) с бассейном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  <w:lang w:val="ru-RU"/>
        </w:rPr>
        <w:t>(бесплатно, запись на ресепшене)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color w:val="000000"/>
          <w:sz w:val="26"/>
          <w:szCs w:val="26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02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5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 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color w:val="0000FF"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>Кинозал: Новогодняя кинокомедия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Новогоднее «ЛОТО»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Вечеринка «Новогоднее караоке» с командными играми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Дискотека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color w:val="FF0066"/>
          <w:sz w:val="32"/>
          <w:szCs w:val="32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03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5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 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Новогодние мультфильмы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Новогодняя интеллектуальная командная игра «50 на 50»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28"/>
          <w:szCs w:val="28"/>
          <w:lang w:val="ru-RU"/>
        </w:rPr>
      </w:pPr>
      <w:r>
        <w:rPr>
          <w:rFonts w:ascii="Cambria" w:hAnsi="Cambria"/>
          <w:b/>
          <w:bCs/>
          <w:i/>
          <w:iCs/>
          <w:sz w:val="28"/>
          <w:szCs w:val="28"/>
          <w:lang w:val="ru-RU"/>
        </w:rPr>
        <w:t>(главный приз «Шампанское»)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Концерт ансамбля казачьей песни «Голоса России»</w:t>
      </w:r>
    </w:p>
    <w:p w:rsidR="002B0801" w:rsidRDefault="002B0801">
      <w:pPr>
        <w:pStyle w:val="Standard"/>
        <w:jc w:val="center"/>
        <w:rPr>
          <w:rFonts w:ascii="Cambria" w:hAnsi="Cambria"/>
          <w:i/>
          <w:iCs/>
          <w:sz w:val="28"/>
          <w:szCs w:val="28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04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5 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 xml:space="preserve"> Мультфильмы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color w:val="0000FF"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>Кинозал: Новогодняя кинокомедия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2"/>
          <w:szCs w:val="32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05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5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 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Новогодние мультфильмы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Караоке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Дискотека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</w:pP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06 января 202</w:t>
      </w:r>
      <w:r w:rsidR="00B37775"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>5</w:t>
      </w:r>
      <w:r>
        <w:rPr>
          <w:rFonts w:ascii="Cambria" w:hAnsi="Cambria"/>
          <w:b/>
          <w:bCs/>
          <w:i/>
          <w:iCs/>
          <w:color w:val="0000FF"/>
          <w:sz w:val="36"/>
          <w:szCs w:val="36"/>
          <w:lang w:val="ru-RU"/>
        </w:rPr>
        <w:t xml:space="preserve"> г.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  <w:t xml:space="preserve">Кинозал: </w:t>
      </w: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 xml:space="preserve"> Мультфильмы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Играем в «ЛОТО» с призами</w:t>
      </w:r>
    </w:p>
    <w:p w:rsidR="002B0801" w:rsidRDefault="004C10C7">
      <w:pPr>
        <w:pStyle w:val="Standard"/>
        <w:spacing w:line="360" w:lineRule="auto"/>
        <w:jc w:val="center"/>
        <w:rPr>
          <w:rFonts w:ascii="Cambria" w:hAnsi="Cambria"/>
          <w:b/>
          <w:bCs/>
          <w:i/>
          <w:iCs/>
          <w:sz w:val="30"/>
          <w:szCs w:val="30"/>
          <w:lang w:val="ru-RU"/>
        </w:rPr>
      </w:pPr>
      <w:r>
        <w:rPr>
          <w:rFonts w:ascii="Cambria" w:hAnsi="Cambria"/>
          <w:b/>
          <w:bCs/>
          <w:i/>
          <w:iCs/>
          <w:sz w:val="30"/>
          <w:szCs w:val="30"/>
          <w:lang w:val="ru-RU"/>
        </w:rPr>
        <w:t>Рождественская танцевальная программа с группой «ВИЗИТ»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color w:val="000000"/>
          <w:sz w:val="30"/>
          <w:szCs w:val="30"/>
          <w:lang w:val="ru-RU"/>
        </w:rPr>
      </w:pPr>
    </w:p>
    <w:p w:rsidR="002B0801" w:rsidRDefault="004C10C7">
      <w:pPr>
        <w:pStyle w:val="Standard"/>
        <w:jc w:val="center"/>
        <w:rPr>
          <w:rFonts w:ascii="Cambria" w:hAnsi="Cambria"/>
          <w:b/>
          <w:bCs/>
          <w:i/>
          <w:iCs/>
          <w:color w:val="000000"/>
          <w:sz w:val="32"/>
          <w:szCs w:val="32"/>
          <w:lang w:val="ru-RU"/>
        </w:rPr>
      </w:pPr>
      <w:r>
        <w:rPr>
          <w:rFonts w:ascii="Cambria" w:hAnsi="Cambria"/>
          <w:b/>
          <w:bCs/>
          <w:i/>
          <w:iCs/>
          <w:color w:val="000000"/>
          <w:sz w:val="32"/>
          <w:szCs w:val="32"/>
          <w:lang w:val="ru-RU"/>
        </w:rPr>
        <w:t>Новогодняя фотозона (в холле)</w:t>
      </w:r>
    </w:p>
    <w:p w:rsidR="002B0801" w:rsidRDefault="002B0801">
      <w:pPr>
        <w:pStyle w:val="Standard"/>
        <w:jc w:val="center"/>
        <w:rPr>
          <w:rFonts w:ascii="Cambria" w:hAnsi="Cambria"/>
          <w:b/>
          <w:bCs/>
          <w:i/>
          <w:iCs/>
          <w:color w:val="000000"/>
          <w:sz w:val="26"/>
          <w:szCs w:val="26"/>
          <w:lang w:val="ru-RU"/>
        </w:rPr>
      </w:pPr>
    </w:p>
    <w:sectPr w:rsidR="002B0801">
      <w:pgSz w:w="11906" w:h="16838"/>
      <w:pgMar w:top="567" w:right="581" w:bottom="1134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8F" w:rsidRDefault="00146C8F">
      <w:r>
        <w:separator/>
      </w:r>
    </w:p>
  </w:endnote>
  <w:endnote w:type="continuationSeparator" w:id="0">
    <w:p w:rsidR="00146C8F" w:rsidRDefault="0014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8F" w:rsidRDefault="00146C8F">
      <w:r>
        <w:rPr>
          <w:color w:val="000000"/>
        </w:rPr>
        <w:separator/>
      </w:r>
    </w:p>
  </w:footnote>
  <w:footnote w:type="continuationSeparator" w:id="0">
    <w:p w:rsidR="00146C8F" w:rsidRDefault="0014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1"/>
    <w:rsid w:val="00146C8F"/>
    <w:rsid w:val="002B0801"/>
    <w:rsid w:val="002C5626"/>
    <w:rsid w:val="004C10C7"/>
    <w:rsid w:val="00B37775"/>
    <w:rsid w:val="00EA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87FC-1635-4213-B46C-87948E62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Heading"/>
    <w:next w:val="Textbody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Верижникова</dc:creator>
  <cp:lastModifiedBy>Ульяна Верижникова</cp:lastModifiedBy>
  <cp:revision>2</cp:revision>
  <cp:lastPrinted>2024-11-01T09:42:00Z</cp:lastPrinted>
  <dcterms:created xsi:type="dcterms:W3CDTF">2024-11-06T08:11:00Z</dcterms:created>
  <dcterms:modified xsi:type="dcterms:W3CDTF">2024-11-06T08:11:00Z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